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17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319"/>
        <w:gridCol w:w="63"/>
        <w:gridCol w:w="468"/>
        <w:gridCol w:w="567"/>
        <w:gridCol w:w="1985"/>
        <w:gridCol w:w="992"/>
        <w:gridCol w:w="567"/>
        <w:gridCol w:w="1134"/>
        <w:gridCol w:w="567"/>
      </w:tblGrid>
      <w:tr w:rsidR="00D346D3" w:rsidRPr="00D346D3" w:rsidTr="00D346D3">
        <w:trPr>
          <w:cantSplit/>
          <w:trHeight w:val="398"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D346D3">
              <w:rPr>
                <w:rFonts w:ascii="Candara" w:hAnsi="Candara" w:cs="Arial"/>
                <w:color w:val="002060"/>
              </w:rPr>
              <w:br w:type="page"/>
            </w:r>
            <w:r w:rsidRPr="00D346D3">
              <w:rPr>
                <w:rFonts w:ascii="Candara" w:hAnsi="Candara" w:cs="Arial"/>
                <w:color w:val="002060"/>
                <w:lang w:val="es-ES"/>
              </w:rPr>
              <w:br w:type="page"/>
            </w:r>
            <w:r w:rsidRPr="00D346D3">
              <w:rPr>
                <w:rFonts w:ascii="Candara" w:hAnsi="Candara" w:cs="Arial"/>
                <w:color w:val="002060"/>
                <w:sz w:val="18"/>
                <w:szCs w:val="18"/>
              </w:rPr>
              <w:br w:type="page"/>
            </w:r>
            <w:r w:rsidRPr="00D346D3">
              <w:rPr>
                <w:rFonts w:ascii="Candara" w:hAnsi="Candara" w:cs="Arial"/>
                <w:b/>
                <w:color w:val="002060"/>
                <w:sz w:val="28"/>
              </w:rPr>
              <w:t xml:space="preserve">FORMULARIO DE INSCRIPCIÓN </w:t>
            </w:r>
            <w:r w:rsidR="00496E10" w:rsidRPr="00D346D3">
              <w:rPr>
                <w:rFonts w:ascii="Candara" w:hAnsi="Candara" w:cs="Arial"/>
                <w:b/>
                <w:color w:val="002060"/>
                <w:sz w:val="28"/>
              </w:rPr>
              <w:t xml:space="preserve">- TROFEO REPSOL - CTO ESPAÑA </w:t>
            </w:r>
            <w:r w:rsidRPr="00D346D3">
              <w:rPr>
                <w:rFonts w:ascii="Candara" w:hAnsi="Candara" w:cs="Arial"/>
                <w:b/>
                <w:color w:val="002060"/>
                <w:sz w:val="28"/>
              </w:rPr>
              <w:t xml:space="preserve">CLASE </w:t>
            </w:r>
            <w:r w:rsidRPr="00D346D3">
              <w:rPr>
                <w:rFonts w:ascii="Candara" w:hAnsi="Candara" w:cs="Arial"/>
                <w:b/>
                <w:color w:val="002060"/>
                <w:sz w:val="48"/>
                <w:szCs w:val="56"/>
              </w:rPr>
              <w:t>J-80</w:t>
            </w:r>
          </w:p>
        </w:tc>
      </w:tr>
      <w:tr w:rsidR="00D346D3" w:rsidRPr="00D346D3" w:rsidTr="00D346D3">
        <w:trPr>
          <w:cantSplit/>
          <w:trHeight w:hRule="exact" w:val="454"/>
        </w:trPr>
        <w:tc>
          <w:tcPr>
            <w:tcW w:w="4075" w:type="dxa"/>
            <w:gridSpan w:val="2"/>
            <w:tcBorders>
              <w:lef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 xml:space="preserve">YATE 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color w:val="002060"/>
                <w:sz w:val="22"/>
                <w:szCs w:val="22"/>
                <w:vertAlign w:val="superscript"/>
              </w:rPr>
              <w:t> </w:t>
            </w:r>
            <w:r w:rsidR="00991D2E" w:rsidRPr="00D346D3">
              <w:rPr>
                <w:rFonts w:ascii="Arial" w:hAnsi="Arial" w:cs="Arial"/>
                <w:b/>
                <w:color w:val="002060"/>
                <w:sz w:val="22"/>
                <w:szCs w:val="22"/>
                <w:vertAlign w:val="superscript"/>
              </w:rPr>
              <w:t> </w:t>
            </w:r>
            <w:r w:rsidR="00991D2E" w:rsidRPr="00D346D3">
              <w:rPr>
                <w:rFonts w:ascii="Arial" w:hAnsi="Arial" w:cs="Arial"/>
                <w:b/>
                <w:color w:val="002060"/>
                <w:sz w:val="22"/>
                <w:szCs w:val="22"/>
                <w:vertAlign w:val="superscript"/>
              </w:rPr>
              <w:t> </w:t>
            </w:r>
            <w:r w:rsidR="00991D2E" w:rsidRPr="00D346D3">
              <w:rPr>
                <w:rFonts w:ascii="Arial" w:hAnsi="Arial" w:cs="Arial"/>
                <w:b/>
                <w:color w:val="002060"/>
                <w:sz w:val="22"/>
                <w:szCs w:val="22"/>
                <w:vertAlign w:val="superscript"/>
              </w:rPr>
              <w:t> </w:t>
            </w:r>
            <w:r w:rsidR="00991D2E" w:rsidRPr="00D346D3">
              <w:rPr>
                <w:rFonts w:ascii="Arial" w:hAnsi="Arial" w:cs="Arial"/>
                <w:b/>
                <w:color w:val="002060"/>
                <w:sz w:val="22"/>
                <w:szCs w:val="22"/>
                <w:vertAlign w:val="superscript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4075" w:type="dxa"/>
            <w:gridSpan w:val="5"/>
            <w:tcBorders>
              <w:lef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Patrocinador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o1"/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 xml:space="preserve">Nº VELA </w:t>
            </w:r>
          </w:p>
          <w:p w:rsidR="00991D2E" w:rsidRPr="00D346D3" w:rsidRDefault="00137ADF" w:rsidP="00D346D3">
            <w:pPr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cantSplit/>
          <w:trHeight w:hRule="exact" w:val="454"/>
        </w:trPr>
        <w:tc>
          <w:tcPr>
            <w:tcW w:w="4138" w:type="dxa"/>
            <w:gridSpan w:val="3"/>
            <w:tcBorders>
              <w:lef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ARMADOR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bookmarkStart w:id="1" w:name="Texto3"/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12" w:type="dxa"/>
            <w:gridSpan w:val="4"/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DOMICILIO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Formato de título"/>
                  </w:textInput>
                </w:ffData>
              </w:fldChar>
            </w:r>
            <w:bookmarkStart w:id="2" w:name="Texto4"/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268" w:type="dxa"/>
            <w:gridSpan w:val="3"/>
            <w:tcBorders>
              <w:righ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TELEFONO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3" w:name="Texto8"/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bookmarkEnd w:id="3"/>
          </w:p>
        </w:tc>
      </w:tr>
      <w:tr w:rsidR="00D346D3" w:rsidRPr="00D346D3" w:rsidTr="00D346D3">
        <w:trPr>
          <w:cantSplit/>
          <w:trHeight w:hRule="exact" w:val="454"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POBLACIÓN (C. POSTAL)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E-MAIL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CLUB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cantSplit/>
          <w:trHeight w:hRule="exact" w:val="485"/>
        </w:trPr>
        <w:tc>
          <w:tcPr>
            <w:tcW w:w="3756" w:type="dxa"/>
            <w:tcBorders>
              <w:left w:val="single" w:sz="12" w:space="0" w:color="auto"/>
              <w:bottom w:val="single" w:sz="12" w:space="0" w:color="auto"/>
            </w:tcBorders>
          </w:tcPr>
          <w:p w:rsidR="00991D2E" w:rsidRPr="00D346D3" w:rsidRDefault="00FB534D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Llegada a BAIONA</w:t>
            </w:r>
          </w:p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 xml:space="preserve">Por tierra </w: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Formato de título"/>
                  </w:textInput>
                </w:ffData>
              </w:fldCha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 xml:space="preserve">   Por mar </w: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0"/>
                    <w:format w:val="Formato de título"/>
                  </w:textInput>
                </w:ffData>
              </w:fldCha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137ADF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bottom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Día llegada (</w:t>
            </w:r>
            <w:proofErr w:type="spellStart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dd</w:t>
            </w:r>
            <w:proofErr w:type="spellEnd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/mm/</w:t>
            </w:r>
            <w:proofErr w:type="spellStart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aaaa</w:t>
            </w:r>
            <w:proofErr w:type="spellEnd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)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Día Salida (</w:t>
            </w:r>
            <w:proofErr w:type="spellStart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dd</w:t>
            </w:r>
            <w:proofErr w:type="spellEnd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/mm/</w:t>
            </w:r>
            <w:proofErr w:type="spellStart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aaaa</w:t>
            </w:r>
            <w:proofErr w:type="spellEnd"/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  <w:t>)</w:t>
            </w:r>
          </w:p>
          <w:p w:rsidR="00991D2E" w:rsidRPr="00D346D3" w:rsidRDefault="00137ADF" w:rsidP="00D346D3">
            <w:pPr>
              <w:jc w:val="both"/>
              <w:rPr>
                <w:rFonts w:ascii="Candara" w:hAnsi="Candara" w:cs="Arial"/>
                <w:b/>
                <w:color w:val="002060"/>
                <w:sz w:val="22"/>
                <w:szCs w:val="22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hRule="exact" w:val="283"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4"/>
              </w:rPr>
              <w:t>DECLARACIÓN DE REGATA DEL ARMADOR</w:t>
            </w:r>
            <w:r w:rsidRPr="00D346D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(Apéndice H.4 de las Reglas de Clase J/80)</w:t>
            </w:r>
          </w:p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</w:rPr>
            </w:pPr>
          </w:p>
        </w:tc>
      </w:tr>
      <w:tr w:rsidR="00D346D3" w:rsidRPr="00D346D3" w:rsidTr="00D346D3">
        <w:trPr>
          <w:trHeight w:hRule="exact" w:val="1211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t>Por la presente garantizo que el J/80 arriba indicado, inscrito en esta regata, cumplirá en todo momento con las reglas oficiales aplicables durante el evento, y en calidad de propietario o representante soy miembro de la asociación de clase estando al corriente de pagos.</w:t>
            </w:r>
          </w:p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t>Igualmente me comprometo a que el citado J/80 esté a disposición del Comité de Medición para que pueda efectuar revisiones del equipamiento, casco, o inspecciones de velas en cualquier momento durante la regata. De ser requerido por la autoridad de clase en la regata, igualmente me comprometo a colaborar en una medición completa de mi J/80 por un medidor oficial reconocido por la clase, con el fin de asegurar el cumplimiento de las reglas de clase.</w:t>
            </w:r>
          </w:p>
        </w:tc>
      </w:tr>
      <w:tr w:rsidR="00D346D3" w:rsidRPr="00D346D3" w:rsidTr="005C2CBB">
        <w:trPr>
          <w:trHeight w:hRule="exact" w:val="308"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4"/>
              </w:rPr>
              <w:t>DECLARACIÓN DE PESO DE TRIPULACIÓN</w:t>
            </w:r>
            <w:r w:rsidRPr="00D346D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(Apéndice H.5 de las Reglas de Clase J/80)</w:t>
            </w:r>
          </w:p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</w:rPr>
            </w:pPr>
          </w:p>
        </w:tc>
      </w:tr>
      <w:tr w:rsidR="00D346D3" w:rsidRPr="00D346D3" w:rsidTr="00D346D3">
        <w:trPr>
          <w:trHeight w:val="137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TRIPULANTE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Nº LICENCIA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PESO</w:t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355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</w:pPr>
            <w:r w:rsidRPr="00D346D3"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Formato de título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noProof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24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Por la presente garantizo que los pesos detallados arriba son correctos y que el peso total de los tripulantes reúne las condiciones de la regla de clase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C.3.1</w:t>
            </w:r>
            <w:r w:rsidRPr="00D346D3">
              <w:rPr>
                <w:rFonts w:ascii="Candara" w:hAnsi="Candara" w:cs="Arial"/>
                <w:color w:val="00206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b/>
                <w:color w:val="002060"/>
              </w:rPr>
              <w:t>Peso Total</w:t>
            </w:r>
          </w:p>
          <w:p w:rsidR="00991D2E" w:rsidRPr="00D346D3" w:rsidRDefault="005C0FB0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(máx. 350</w:t>
            </w:r>
            <w:r w:rsidR="00991D2E"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kg)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hRule="exact" w:val="283"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4"/>
              </w:rPr>
              <w:t>DECLARACIÓN DE VELAS</w:t>
            </w:r>
            <w:r w:rsidRPr="00D346D3">
              <w:rPr>
                <w:rFonts w:ascii="Candara" w:hAnsi="Candara" w:cs="Arial"/>
                <w:b/>
                <w:color w:val="002060"/>
              </w:rPr>
              <w:t xml:space="preserve">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(Conforme a la regla C.6.1 apartados b) y c) de Clase J/80)</w:t>
            </w:r>
          </w:p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</w:rPr>
            </w:pPr>
          </w:p>
        </w:tc>
      </w:tr>
      <w:tr w:rsidR="00D346D3" w:rsidRPr="00D346D3" w:rsidTr="00D346D3">
        <w:trPr>
          <w:trHeight w:val="223"/>
        </w:trPr>
        <w:tc>
          <w:tcPr>
            <w:tcW w:w="71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TIPO DE VELA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16"/>
                <w:szCs w:val="16"/>
              </w:rPr>
              <w:t>Nº ROYALTY</w:t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>Vela Mayor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>Foque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>Gennaker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7158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>Gennaker (con restricción de uso)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  <w:vertAlign w:val="superscript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991D2E"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instrText xml:space="preserve"> FORMTEXT </w:instrTex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separate"/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="00991D2E" w:rsidRPr="00D346D3">
              <w:rPr>
                <w:rFonts w:ascii="Arial" w:hAnsi="Arial" w:cs="Arial"/>
                <w:b/>
                <w:noProof/>
                <w:color w:val="002060"/>
                <w:sz w:val="22"/>
                <w:szCs w:val="22"/>
              </w:rPr>
              <w:t> </w:t>
            </w:r>
            <w:r w:rsidRPr="00D346D3">
              <w:rPr>
                <w:rFonts w:ascii="Candara" w:hAnsi="Candara" w:cs="Arial"/>
                <w:b/>
                <w:color w:val="002060"/>
                <w:sz w:val="22"/>
                <w:szCs w:val="22"/>
              </w:rPr>
              <w:fldChar w:fldCharType="end"/>
            </w:r>
          </w:p>
        </w:tc>
      </w:tr>
      <w:tr w:rsidR="00D346D3" w:rsidRPr="00D346D3" w:rsidTr="00D346D3">
        <w:trPr>
          <w:trHeight w:val="202"/>
        </w:trPr>
        <w:tc>
          <w:tcPr>
            <w:tcW w:w="1041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b/>
                <w:color w:val="002060"/>
                <w:vertAlign w:val="superscript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Por la presente declaro que no usaré otras velas durante esta regata que las detalladas arriba y que su uso se atendrá a las condiciones de la regla de clase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C.10.1.</w:t>
            </w:r>
          </w:p>
        </w:tc>
      </w:tr>
      <w:tr w:rsidR="00D346D3" w:rsidRPr="00D346D3" w:rsidTr="00D346D3">
        <w:trPr>
          <w:trHeight w:hRule="exact" w:val="283"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28"/>
                <w:szCs w:val="28"/>
              </w:rPr>
            </w:pPr>
            <w:r w:rsidRPr="00D346D3">
              <w:rPr>
                <w:rFonts w:ascii="Candara" w:hAnsi="Candara" w:cs="Arial"/>
                <w:b/>
                <w:color w:val="002060"/>
                <w:sz w:val="24"/>
              </w:rPr>
              <w:t xml:space="preserve">SEGURIDAD J-80 </w:t>
            </w:r>
            <w:r w:rsidRPr="00D346D3">
              <w:rPr>
                <w:rFonts w:ascii="Candara" w:hAnsi="Candara" w:cs="Arial"/>
                <w:b/>
                <w:i/>
                <w:color w:val="002060"/>
              </w:rPr>
              <w:t>(Conforme a la regla C.4)</w:t>
            </w:r>
          </w:p>
          <w:p w:rsidR="00991D2E" w:rsidRPr="00D346D3" w:rsidRDefault="00991D2E" w:rsidP="00D346D3">
            <w:pPr>
              <w:jc w:val="center"/>
              <w:rPr>
                <w:rFonts w:ascii="Candara" w:hAnsi="Candara" w:cs="Arial"/>
                <w:b/>
                <w:color w:val="002060"/>
                <w:sz w:val="18"/>
              </w:rPr>
            </w:pP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EQUIPO DE FONDEO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(Definido por las reglas de clase)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CODIGO DE SEÑALES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CHALECOS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(permitidos por la clase-1 por tripulante)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BOCINA DE NIEBLA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LUCES NAVEGACIÓN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Estándard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del barco + batería)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PABELLÓN NACIONAL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BOMBA ACHIQUE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Estándard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del barco)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ESPEJO SEÑALES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lang w:val="en-GB"/>
              </w:rPr>
              <w:t xml:space="preserve">BOTIQUÍN 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  <w:lang w:val="en-GB"/>
              </w:rPr>
              <w:t>(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  <w:lang w:val="en-GB"/>
              </w:rPr>
              <w:t>Zona 5)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CAÑA DE TIMÓN DE EMERGENCIA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(Motor f. borda)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CARTAS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(De la Zona)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CABO AMARRE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ARO SALVAVIDAS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(1 Tipo Herradura)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BICHERO / REMO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BALDE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9 litros"/>
              </w:smartTagPr>
              <w:r w:rsidRPr="00D346D3">
                <w:rPr>
                  <w:rFonts w:ascii="Candara" w:hAnsi="Candara" w:cs="Arial"/>
                  <w:i/>
                  <w:color w:val="002060"/>
                  <w:sz w:val="16"/>
                  <w:szCs w:val="16"/>
                </w:rPr>
                <w:t>9 litros</w:t>
              </w:r>
            </w:smartTag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EXTINTOR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(Tipo 21B 2kg.)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COMPÁS </w:t>
            </w:r>
            <w:r w:rsidRPr="00D346D3">
              <w:rPr>
                <w:rFonts w:ascii="Candara" w:hAnsi="Candara" w:cs="Arial"/>
                <w:i/>
                <w:color w:val="002060"/>
              </w:rPr>
              <w:t>(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Estándar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Tack-tick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EMISOR/RECEPTOR VHF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(Banda Marina)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4606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BENGALAS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(3 Bengalas de mano)</w:t>
            </w:r>
          </w:p>
        </w:tc>
        <w:tc>
          <w:tcPr>
            <w:tcW w:w="567" w:type="dxa"/>
            <w:tcBorders>
              <w:left w:val="nil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right w:val="nil"/>
            </w:tcBorders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GPS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D346D3" w:rsidRPr="00D346D3" w:rsidTr="00D346D3">
        <w:tc>
          <w:tcPr>
            <w:tcW w:w="9851" w:type="dxa"/>
            <w:gridSpan w:val="9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991D2E" w:rsidRPr="00D346D3" w:rsidRDefault="00991D2E" w:rsidP="00D346D3">
            <w:pPr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>SEGURO DE RC conforme RD 607/1999 de 16 de abril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</w:tcPr>
          <w:p w:rsidR="00991D2E" w:rsidRPr="00D346D3" w:rsidRDefault="00137ADF" w:rsidP="00D346D3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91D2E"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</w:rPr>
            </w:r>
            <w:r>
              <w:rPr>
                <w:rFonts w:ascii="Candara" w:hAnsi="Candara" w:cs="Arial"/>
                <w:color w:val="002060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</w:rPr>
              <w:fldChar w:fldCharType="end"/>
            </w:r>
          </w:p>
        </w:tc>
      </w:tr>
      <w:tr w:rsidR="00D346D3" w:rsidRPr="00D346D3" w:rsidTr="00D346D3">
        <w:trPr>
          <w:cantSplit/>
        </w:trPr>
        <w:tc>
          <w:tcPr>
            <w:tcW w:w="1041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</w:tcPr>
          <w:p w:rsidR="00991D2E" w:rsidRPr="00D346D3" w:rsidRDefault="00991D2E" w:rsidP="00D346D3">
            <w:pPr>
              <w:jc w:val="both"/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>Acepto someterme a la</w:t>
            </w:r>
            <w:r w:rsidR="005C2CBB">
              <w:rPr>
                <w:rFonts w:ascii="Candara" w:hAnsi="Candara" w:cs="Arial"/>
                <w:color w:val="002060"/>
                <w:sz w:val="16"/>
                <w:szCs w:val="16"/>
              </w:rPr>
              <w:t>s Reglas de regata de la WS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>, a las prescripciones de la R.F.E.V., a las reglas de la clase, al anuncio de regatas y a las instrucciones de regata. Así como admito las penalizaciones que me puedan ser impuestas y otras acciones que puedan tomarse al amparo de tales reglas, supeditadas a las apelaciones y revisiones en ellas previstas, como decisiones definitivas en cualquiera de los asuntos relativos a aquellas reglas, aceptando no someter ninguna de ellas al conocimiento de juzgado o tribunal alguno.</w:t>
            </w:r>
          </w:p>
          <w:p w:rsidR="00991D2E" w:rsidRPr="00D346D3" w:rsidRDefault="00991D2E" w:rsidP="005C2CBB">
            <w:pPr>
              <w:jc w:val="both"/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>Reconozco que, tal como indica la Regla Fundamental 4 del Reglamento de Regatas a Vela de la</w:t>
            </w:r>
            <w:r w:rsidR="005C2CBB">
              <w:rPr>
                <w:rFonts w:ascii="Candara" w:hAnsi="Candara" w:cs="Arial"/>
                <w:color w:val="002060"/>
                <w:sz w:val="16"/>
                <w:szCs w:val="16"/>
              </w:rPr>
              <w:t xml:space="preserve"> WS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>, es de mi exclusiva responsabilidad decidir si tomo o no la salida y acepto no someter a juzgado o tribunal alguno cualquier asunto relativo a tal decisión y a sus consecuencias.</w:t>
            </w:r>
          </w:p>
        </w:tc>
      </w:tr>
    </w:tbl>
    <w:p w:rsidR="00991D2E" w:rsidRPr="00D346D3" w:rsidRDefault="00991D2E" w:rsidP="00991D2E">
      <w:pPr>
        <w:rPr>
          <w:rFonts w:ascii="Candara" w:hAnsi="Candara" w:cs="Arial"/>
          <w:color w:val="002060"/>
        </w:rPr>
      </w:pPr>
      <w:r w:rsidRPr="00D346D3">
        <w:rPr>
          <w:rFonts w:ascii="Candara" w:hAnsi="Candara" w:cs="Arial"/>
          <w:color w:val="002060"/>
        </w:rPr>
        <w:tab/>
      </w:r>
      <w:r w:rsidRPr="00D346D3">
        <w:rPr>
          <w:rFonts w:ascii="Candara" w:hAnsi="Candara" w:cs="Arial"/>
          <w:color w:val="002060"/>
        </w:rPr>
        <w:tab/>
      </w:r>
    </w:p>
    <w:p w:rsidR="00D346D3" w:rsidRPr="00D346D3" w:rsidRDefault="00991D2E" w:rsidP="00991D2E">
      <w:pPr>
        <w:rPr>
          <w:rFonts w:ascii="Candara" w:hAnsi="Candara" w:cs="Arial"/>
          <w:color w:val="002060"/>
        </w:rPr>
      </w:pPr>
      <w:r w:rsidRPr="00D346D3">
        <w:rPr>
          <w:rFonts w:ascii="Candara" w:hAnsi="Candara" w:cs="Arial"/>
          <w:color w:val="002060"/>
        </w:rPr>
        <w:tab/>
      </w:r>
    </w:p>
    <w:p w:rsidR="00D346D3" w:rsidRPr="00D346D3" w:rsidRDefault="00D346D3" w:rsidP="00991D2E">
      <w:pPr>
        <w:rPr>
          <w:rFonts w:ascii="Candara" w:hAnsi="Candara" w:cs="Arial"/>
          <w:color w:val="002060"/>
        </w:rPr>
      </w:pPr>
      <w:bookmarkStart w:id="4" w:name="_GoBack"/>
      <w:bookmarkEnd w:id="4"/>
    </w:p>
    <w:p w:rsidR="005C2CBB" w:rsidRDefault="005C2CBB">
      <w:pPr>
        <w:rPr>
          <w:rFonts w:ascii="Candara" w:hAnsi="Candara" w:cs="Arial"/>
          <w:color w:val="002060"/>
        </w:rPr>
      </w:pPr>
    </w:p>
    <w:p w:rsidR="00181AD8" w:rsidRDefault="00181AD8">
      <w:pPr>
        <w:rPr>
          <w:rFonts w:ascii="Candara" w:hAnsi="Candara" w:cs="Arial"/>
          <w:color w:val="002060"/>
        </w:rPr>
      </w:pPr>
    </w:p>
    <w:p w:rsidR="00B34027" w:rsidRPr="00D346D3" w:rsidRDefault="00181AD8">
      <w:pPr>
        <w:rPr>
          <w:rFonts w:ascii="Candara" w:hAnsi="Candara" w:cs="Arial"/>
          <w:color w:val="002060"/>
        </w:rPr>
      </w:pPr>
      <w:r>
        <w:rPr>
          <w:rFonts w:ascii="Candara" w:hAnsi="Candara" w:cs="Arial"/>
          <w:noProof/>
          <w:color w:val="002060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248285</wp:posOffset>
            </wp:positionV>
            <wp:extent cx="438150" cy="441960"/>
            <wp:effectExtent l="19050" t="0" r="0" b="0"/>
            <wp:wrapNone/>
            <wp:docPr id="2" name="Imagen 2" descr="\\Server2012\MRCYB\ADMINISTRACIÓN - SECRETARÍA\4. IMÁGENES GENERAL\LOGOS\j80 españ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012\MRCYB\ADMINISTRACIÓN - SECRETARÍA\4. IMÁGENES GENERAL\LOGOS\j80 españ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ndara" w:hAnsi="Candara" w:cs="Arial"/>
          <w:noProof/>
          <w:color w:val="002060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-1011555</wp:posOffset>
            </wp:positionH>
            <wp:positionV relativeFrom="paragraph">
              <wp:posOffset>210185</wp:posOffset>
            </wp:positionV>
            <wp:extent cx="701040" cy="434340"/>
            <wp:effectExtent l="0" t="0" r="0" b="0"/>
            <wp:wrapNone/>
            <wp:docPr id="1" name="Imagen 1" descr="\\Server2012\MRCYB\ADMINISTRACIÓN - SECRETARÍA\4. IMÁGENES GENERAL\LOGOS\RFEV-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ADMINISTRACIÓN - SECRETARÍA\4. IMÁGENES GENERAL\LOGOS\RFEV-TRAN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D2E" w:rsidRPr="00D346D3">
        <w:rPr>
          <w:rFonts w:ascii="Candara" w:hAnsi="Candara" w:cs="Arial"/>
          <w:color w:val="002060"/>
        </w:rPr>
        <w:t xml:space="preserve">Fecha </w:t>
      </w:r>
      <w:r w:rsidR="00137ADF" w:rsidRPr="00D346D3">
        <w:rPr>
          <w:rFonts w:ascii="Candara" w:hAnsi="Candara" w:cs="Arial"/>
          <w:color w:val="002060"/>
          <w:u w:val="single"/>
        </w:rPr>
        <w:fldChar w:fldCharType="begin">
          <w:ffData>
            <w:name w:val=""/>
            <w:enabled/>
            <w:calcOnExit/>
            <w:textInput>
              <w:type w:val="date"/>
              <w:format w:val="dd' de 'MMMM' de 'yyyy"/>
            </w:textInput>
          </w:ffData>
        </w:fldChar>
      </w:r>
      <w:r w:rsidR="00991D2E" w:rsidRPr="00D346D3">
        <w:rPr>
          <w:rFonts w:ascii="Candara" w:hAnsi="Candara" w:cs="Arial"/>
          <w:color w:val="002060"/>
          <w:u w:val="single"/>
        </w:rPr>
        <w:instrText xml:space="preserve"> FORMTEXT </w:instrText>
      </w:r>
      <w:r w:rsidR="00137ADF" w:rsidRPr="00D346D3">
        <w:rPr>
          <w:rFonts w:ascii="Candara" w:hAnsi="Candara" w:cs="Arial"/>
          <w:color w:val="002060"/>
          <w:u w:val="single"/>
        </w:rPr>
      </w:r>
      <w:r w:rsidR="00137ADF" w:rsidRPr="00D346D3">
        <w:rPr>
          <w:rFonts w:ascii="Candara" w:hAnsi="Candara" w:cs="Arial"/>
          <w:color w:val="002060"/>
          <w:u w:val="single"/>
        </w:rPr>
        <w:fldChar w:fldCharType="separate"/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137ADF" w:rsidRPr="00D346D3">
        <w:rPr>
          <w:rFonts w:ascii="Candara" w:hAnsi="Candara" w:cs="Arial"/>
          <w:color w:val="002060"/>
          <w:u w:val="single"/>
        </w:rPr>
        <w:fldChar w:fldCharType="end"/>
      </w:r>
      <w:r w:rsidR="00D346D3" w:rsidRPr="00D346D3">
        <w:rPr>
          <w:rFonts w:ascii="Candara" w:hAnsi="Candara" w:cs="Arial"/>
          <w:color w:val="002060"/>
        </w:rPr>
        <w:tab/>
      </w:r>
      <w:r w:rsidR="00D346D3" w:rsidRPr="00D346D3">
        <w:rPr>
          <w:rFonts w:ascii="Candara" w:hAnsi="Candara" w:cs="Arial"/>
          <w:color w:val="002060"/>
        </w:rPr>
        <w:tab/>
        <w:t xml:space="preserve">      </w:t>
      </w:r>
      <w:r w:rsidR="00FA65D7">
        <w:rPr>
          <w:rFonts w:ascii="Candara" w:hAnsi="Candara" w:cs="Arial"/>
          <w:color w:val="002060"/>
        </w:rPr>
        <w:tab/>
      </w:r>
      <w:r w:rsidR="00D346D3" w:rsidRPr="00D346D3">
        <w:rPr>
          <w:rFonts w:ascii="Candara" w:hAnsi="Candara" w:cs="Arial"/>
          <w:color w:val="002060"/>
        </w:rPr>
        <w:t xml:space="preserve">      </w:t>
      </w:r>
      <w:r w:rsidR="005C2CBB">
        <w:rPr>
          <w:rFonts w:ascii="Candara" w:hAnsi="Candara" w:cs="Arial"/>
          <w:color w:val="002060"/>
        </w:rPr>
        <w:tab/>
      </w:r>
      <w:r w:rsidR="00D346D3" w:rsidRPr="00D346D3">
        <w:rPr>
          <w:rFonts w:ascii="Candara" w:hAnsi="Candara" w:cs="Arial"/>
          <w:color w:val="002060"/>
        </w:rPr>
        <w:t xml:space="preserve">   </w:t>
      </w:r>
      <w:r w:rsidR="00991D2E" w:rsidRPr="00D346D3">
        <w:rPr>
          <w:rFonts w:ascii="Candara" w:hAnsi="Candara" w:cs="Arial"/>
          <w:color w:val="002060"/>
        </w:rPr>
        <w:t xml:space="preserve">Armador </w:t>
      </w:r>
      <w:r w:rsidR="00137ADF" w:rsidRPr="00D346D3">
        <w:rPr>
          <w:rFonts w:ascii="Candara" w:hAnsi="Candara" w:cs="Arial"/>
          <w:color w:val="002060"/>
          <w:u w:val="single"/>
        </w:rPr>
        <w:fldChar w:fldCharType="begin">
          <w:ffData>
            <w:name w:val="Texto22"/>
            <w:enabled/>
            <w:calcOnExit w:val="0"/>
            <w:textInput>
              <w:maxLength w:val="50"/>
              <w:format w:val="Formato de título"/>
            </w:textInput>
          </w:ffData>
        </w:fldChar>
      </w:r>
      <w:r w:rsidR="00991D2E" w:rsidRPr="00D346D3">
        <w:rPr>
          <w:rFonts w:ascii="Candara" w:hAnsi="Candara" w:cs="Arial"/>
          <w:color w:val="002060"/>
          <w:u w:val="single"/>
        </w:rPr>
        <w:instrText xml:space="preserve"> FORMTEXT </w:instrText>
      </w:r>
      <w:r w:rsidR="00137ADF" w:rsidRPr="00D346D3">
        <w:rPr>
          <w:rFonts w:ascii="Candara" w:hAnsi="Candara" w:cs="Arial"/>
          <w:color w:val="002060"/>
          <w:u w:val="single"/>
        </w:rPr>
      </w:r>
      <w:r w:rsidR="00137ADF" w:rsidRPr="00D346D3">
        <w:rPr>
          <w:rFonts w:ascii="Candara" w:hAnsi="Candara" w:cs="Arial"/>
          <w:color w:val="002060"/>
          <w:u w:val="single"/>
        </w:rPr>
        <w:fldChar w:fldCharType="separate"/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991D2E" w:rsidRPr="00D346D3">
        <w:rPr>
          <w:rFonts w:ascii="Arial" w:hAnsi="Arial" w:cs="Arial"/>
          <w:noProof/>
          <w:color w:val="002060"/>
          <w:u w:val="single"/>
        </w:rPr>
        <w:t> </w:t>
      </w:r>
      <w:r w:rsidR="00137ADF" w:rsidRPr="00D346D3">
        <w:rPr>
          <w:rFonts w:ascii="Candara" w:hAnsi="Candara" w:cs="Arial"/>
          <w:color w:val="002060"/>
          <w:u w:val="single"/>
        </w:rPr>
        <w:fldChar w:fldCharType="end"/>
      </w:r>
      <w:r w:rsidR="00D346D3" w:rsidRPr="00D346D3">
        <w:rPr>
          <w:rFonts w:ascii="Candara" w:hAnsi="Candara" w:cs="Arial"/>
          <w:color w:val="002060"/>
        </w:rPr>
        <w:t xml:space="preserve">                             </w:t>
      </w:r>
      <w:r w:rsidR="005C2CBB">
        <w:rPr>
          <w:rFonts w:ascii="Candara" w:hAnsi="Candara" w:cs="Arial"/>
          <w:color w:val="002060"/>
        </w:rPr>
        <w:tab/>
      </w:r>
      <w:r w:rsidR="00D346D3" w:rsidRPr="00D346D3">
        <w:rPr>
          <w:rFonts w:ascii="Candara" w:hAnsi="Candara" w:cs="Arial"/>
          <w:color w:val="002060"/>
        </w:rPr>
        <w:t xml:space="preserve">  </w:t>
      </w:r>
      <w:r w:rsidR="005C2CBB">
        <w:rPr>
          <w:rFonts w:ascii="Candara" w:hAnsi="Candara" w:cs="Arial"/>
          <w:color w:val="002060"/>
        </w:rPr>
        <w:tab/>
      </w:r>
      <w:r w:rsidR="00D346D3" w:rsidRPr="00D346D3">
        <w:rPr>
          <w:rFonts w:ascii="Candara" w:hAnsi="Candara" w:cs="Arial"/>
          <w:color w:val="002060"/>
        </w:rPr>
        <w:t xml:space="preserve">               </w:t>
      </w:r>
      <w:r w:rsidR="00991D2E" w:rsidRPr="00D346D3">
        <w:rPr>
          <w:rFonts w:ascii="Candara" w:hAnsi="Candara" w:cs="Arial"/>
          <w:i/>
          <w:color w:val="002060"/>
        </w:rPr>
        <w:t>Firma</w:t>
      </w:r>
    </w:p>
    <w:sectPr w:rsidR="00B34027" w:rsidRPr="00D346D3" w:rsidSect="005C2CBB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66" w:rsidRDefault="00D32A66" w:rsidP="00991D2E">
      <w:r>
        <w:separator/>
      </w:r>
    </w:p>
  </w:endnote>
  <w:endnote w:type="continuationSeparator" w:id="0">
    <w:p w:rsidR="00D32A66" w:rsidRDefault="00D32A66" w:rsidP="00991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66" w:rsidRDefault="00D32A66" w:rsidP="00991D2E">
      <w:r>
        <w:separator/>
      </w:r>
    </w:p>
  </w:footnote>
  <w:footnote w:type="continuationSeparator" w:id="0">
    <w:p w:rsidR="00D32A66" w:rsidRDefault="00D32A66" w:rsidP="00991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6D3" w:rsidRDefault="00D346D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-160655</wp:posOffset>
          </wp:positionV>
          <wp:extent cx="752475" cy="657225"/>
          <wp:effectExtent l="1905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sol TRAN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5177790</wp:posOffset>
          </wp:positionH>
          <wp:positionV relativeFrom="paragraph">
            <wp:posOffset>-113030</wp:posOffset>
          </wp:positionV>
          <wp:extent cx="733425" cy="4476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 - MRCYB ONDEA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7ADF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9706798" o:spid="_x0000_s2049" type="#_x0000_t75" style="position:absolute;margin-left:-84.3pt;margin-top:-70.1pt;width:595.2pt;height:865.5pt;z-index:-251657728;mso-position-horizontal-relative:margin;mso-position-vertical-relative:margin" o:allowincell="f">
          <v:imagedata r:id="rId3" o:title="base logo y pie"/>
          <w10:wrap anchorx="margin" anchory="margin"/>
        </v:shape>
      </w:pict>
    </w:r>
  </w:p>
  <w:p w:rsidR="00FB534D" w:rsidRDefault="00FB53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1D2E"/>
    <w:rsid w:val="00137ADF"/>
    <w:rsid w:val="00181AD8"/>
    <w:rsid w:val="00275BAD"/>
    <w:rsid w:val="003755DC"/>
    <w:rsid w:val="00496E10"/>
    <w:rsid w:val="005C0FB0"/>
    <w:rsid w:val="005C2CBB"/>
    <w:rsid w:val="00991D2E"/>
    <w:rsid w:val="00B34027"/>
    <w:rsid w:val="00B84541"/>
    <w:rsid w:val="00D32A66"/>
    <w:rsid w:val="00D346D3"/>
    <w:rsid w:val="00FA65D7"/>
    <w:rsid w:val="00FB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D2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1D2E"/>
    <w:rPr>
      <w:rFonts w:ascii="Tms Rmn" w:eastAsia="Times New Roman" w:hAnsi="Tms Rm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99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D2E"/>
    <w:rPr>
      <w:rFonts w:ascii="Tms Rmn" w:eastAsia="Times New Roman" w:hAnsi="Tms Rm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1A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AD8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escuelacarlos</dc:creator>
  <cp:keywords/>
  <dc:description/>
  <cp:lastModifiedBy>escuelacarlos</cp:lastModifiedBy>
  <cp:revision>4</cp:revision>
  <cp:lastPrinted>2018-03-06T15:14:00Z</cp:lastPrinted>
  <dcterms:created xsi:type="dcterms:W3CDTF">2018-03-05T10:48:00Z</dcterms:created>
  <dcterms:modified xsi:type="dcterms:W3CDTF">2018-03-14T09:37:00Z</dcterms:modified>
</cp:coreProperties>
</file>